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ACCD" w14:textId="6812EB6B" w:rsidR="000C7404" w:rsidRPr="004C617C" w:rsidRDefault="00B41772" w:rsidP="000C740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>ПОЛЬЗОВАТЕЛЬСКОЕ СОГЛАШЕНИЕ</w:t>
      </w:r>
    </w:p>
    <w:p w14:paraId="450C8C70" w14:textId="77777777" w:rsidR="000C7404" w:rsidRPr="004C617C" w:rsidRDefault="000C7404" w:rsidP="000C740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2A13F2A" w14:textId="474351BB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>И</w:t>
      </w:r>
      <w:r w:rsidR="007F5BB3">
        <w:rPr>
          <w:rFonts w:ascii="Arial" w:hAnsi="Arial" w:cs="Arial"/>
          <w:b/>
          <w:bCs/>
          <w:sz w:val="20"/>
          <w:szCs w:val="20"/>
        </w:rPr>
        <w:t>ностранное предприятие</w:t>
      </w:r>
      <w:r w:rsidRPr="004C617C">
        <w:rPr>
          <w:rFonts w:ascii="Arial" w:hAnsi="Arial" w:cs="Arial"/>
          <w:b/>
          <w:bCs/>
          <w:sz w:val="20"/>
          <w:szCs w:val="20"/>
        </w:rPr>
        <w:t xml:space="preserve"> Общество с ограниченной ответственностью «Get </w:t>
      </w:r>
      <w:proofErr w:type="spellStart"/>
      <w:r w:rsidRPr="004C617C">
        <w:rPr>
          <w:rFonts w:ascii="Arial" w:hAnsi="Arial" w:cs="Arial"/>
          <w:b/>
          <w:bCs/>
          <w:sz w:val="20"/>
          <w:szCs w:val="20"/>
        </w:rPr>
        <w:t>Experts</w:t>
      </w:r>
      <w:proofErr w:type="spellEnd"/>
      <w:r w:rsidRPr="004C617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b/>
          <w:bCs/>
          <w:sz w:val="20"/>
          <w:szCs w:val="20"/>
        </w:rPr>
        <w:t>Recruitment</w:t>
      </w:r>
      <w:proofErr w:type="spellEnd"/>
      <w:r w:rsidRPr="004C617C">
        <w:rPr>
          <w:rFonts w:ascii="Arial" w:hAnsi="Arial" w:cs="Arial"/>
          <w:b/>
          <w:bCs/>
          <w:sz w:val="20"/>
          <w:szCs w:val="20"/>
        </w:rPr>
        <w:t xml:space="preserve">» </w:t>
      </w:r>
      <w:r w:rsidRPr="004C617C">
        <w:rPr>
          <w:rFonts w:ascii="Arial" w:hAnsi="Arial" w:cs="Arial"/>
          <w:sz w:val="20"/>
          <w:szCs w:val="20"/>
        </w:rPr>
        <w:t xml:space="preserve">(юридический адрес: Республика Узбекистан, город Ташкент, </w:t>
      </w:r>
      <w:proofErr w:type="spellStart"/>
      <w:r w:rsidRPr="004C617C">
        <w:rPr>
          <w:rFonts w:ascii="Arial" w:hAnsi="Arial" w:cs="Arial"/>
          <w:sz w:val="20"/>
          <w:szCs w:val="20"/>
        </w:rPr>
        <w:t>Мирабадский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район, улица Туркестан 12-А, ИНН 310007546) именуемое в дальнейшем «</w:t>
      </w:r>
      <w:proofErr w:type="spellStart"/>
      <w:r w:rsidRPr="004C617C">
        <w:rPr>
          <w:rFonts w:ascii="Arial" w:hAnsi="Arial" w:cs="Arial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», в лице Генерального директора Кривошеева Данила Олеговича, действующего на основании Устава, с одной стороны, и </w:t>
      </w:r>
    </w:p>
    <w:p w14:paraId="0F01107E" w14:textId="77777777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</w:p>
    <w:p w14:paraId="398402CD" w14:textId="66C41109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>физическое лицо</w:t>
      </w:r>
      <w:r w:rsidRPr="004C617C">
        <w:rPr>
          <w:rFonts w:ascii="Arial" w:hAnsi="Arial" w:cs="Arial"/>
          <w:sz w:val="20"/>
          <w:szCs w:val="20"/>
        </w:rPr>
        <w:t xml:space="preserve">, полностью и безоговорочно принимающее условия настоящего пользовательского соглашения (оферты) в соответствии со статьями 367 и 369 Гражданского Кодекса Республики Узбекистан, выразившее акцепт настоящей оферты путем простановки отметки о согласии с условиями оферты («галочки») на сайте </w:t>
      </w:r>
      <w:proofErr w:type="spellStart"/>
      <w:r w:rsidR="00A208C6">
        <w:rPr>
          <w:rFonts w:ascii="Arial" w:hAnsi="Arial" w:cs="Arial"/>
          <w:sz w:val="20"/>
          <w:szCs w:val="20"/>
        </w:rPr>
        <w:t>Гет</w:t>
      </w:r>
      <w:proofErr w:type="spellEnd"/>
      <w:r w:rsidR="00A208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8C6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Pr="004C617C">
          <w:rPr>
            <w:rFonts w:ascii="Arial" w:hAnsi="Arial" w:cs="Arial"/>
            <w:sz w:val="20"/>
            <w:szCs w:val="20"/>
          </w:rPr>
          <w:t>https://getexperts.uz</w:t>
        </w:r>
      </w:hyperlink>
      <w:r w:rsidRPr="004C617C">
        <w:rPr>
          <w:rFonts w:ascii="Arial" w:hAnsi="Arial" w:cs="Arial"/>
          <w:sz w:val="20"/>
          <w:szCs w:val="20"/>
        </w:rPr>
        <w:t>), тем самым, подтвердив свое согласие с приведенными ниже условиями, именуемое в дальнейшем «Пользователь», с другой стороны, совместно именуемые «Стороны», заключили настоящее Пользовательское соглашение (далее – Соглашение) о нижеследующем:</w:t>
      </w:r>
    </w:p>
    <w:p w14:paraId="659F3656" w14:textId="77777777" w:rsidR="00B41772" w:rsidRPr="004C617C" w:rsidRDefault="00B41772" w:rsidP="00B41772">
      <w:pPr>
        <w:jc w:val="both"/>
        <w:rPr>
          <w:rFonts w:ascii="Arial" w:hAnsi="Arial" w:cs="Arial"/>
          <w:sz w:val="20"/>
          <w:szCs w:val="20"/>
        </w:rPr>
      </w:pPr>
    </w:p>
    <w:p w14:paraId="27F463C6" w14:textId="77777777" w:rsidR="00B41772" w:rsidRPr="004C617C" w:rsidRDefault="00B41772" w:rsidP="00B4177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>1. Термины, используемые в Соглашении</w:t>
      </w:r>
    </w:p>
    <w:p w14:paraId="71818CAD" w14:textId="411CA528" w:rsidR="002C5BB4" w:rsidRPr="0075230C" w:rsidRDefault="002C5BB4" w:rsidP="00B41772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1.</w:t>
      </w:r>
      <w:r w:rsidR="000C7404" w:rsidRPr="004C617C">
        <w:rPr>
          <w:rFonts w:ascii="Arial" w:hAnsi="Arial" w:cs="Arial"/>
          <w:sz w:val="20"/>
          <w:szCs w:val="20"/>
        </w:rPr>
        <w:t>1</w:t>
      </w:r>
      <w:r w:rsidRPr="004C617C">
        <w:rPr>
          <w:rFonts w:ascii="Arial" w:hAnsi="Arial" w:cs="Arial"/>
          <w:sz w:val="20"/>
          <w:szCs w:val="20"/>
        </w:rPr>
        <w:t xml:space="preserve">. </w:t>
      </w:r>
      <w:r w:rsidR="0075230C">
        <w:rPr>
          <w:rFonts w:ascii="Arial" w:hAnsi="Arial" w:cs="Arial"/>
          <w:sz w:val="20"/>
          <w:szCs w:val="20"/>
        </w:rPr>
        <w:t>Мероприятие</w:t>
      </w:r>
      <w:r w:rsidR="0075230C" w:rsidRPr="004C617C">
        <w:rPr>
          <w:rFonts w:ascii="Arial" w:hAnsi="Arial" w:cs="Arial"/>
          <w:sz w:val="20"/>
          <w:szCs w:val="20"/>
        </w:rPr>
        <w:t xml:space="preserve"> </w:t>
      </w:r>
      <w:r w:rsidRPr="004C617C">
        <w:rPr>
          <w:rFonts w:ascii="Arial" w:hAnsi="Arial" w:cs="Arial"/>
          <w:sz w:val="20"/>
          <w:szCs w:val="20"/>
        </w:rPr>
        <w:t xml:space="preserve">– </w:t>
      </w:r>
      <w:r w:rsidR="005B34E7" w:rsidRPr="004C617C">
        <w:rPr>
          <w:rFonts w:ascii="Arial" w:hAnsi="Arial" w:cs="Arial"/>
          <w:sz w:val="20"/>
          <w:szCs w:val="20"/>
        </w:rPr>
        <w:t xml:space="preserve">информационное </w:t>
      </w:r>
      <w:r w:rsidR="0075230C">
        <w:rPr>
          <w:rFonts w:ascii="Arial" w:hAnsi="Arial" w:cs="Arial"/>
          <w:sz w:val="20"/>
          <w:szCs w:val="20"/>
        </w:rPr>
        <w:t>событие</w:t>
      </w:r>
      <w:r w:rsidRPr="004C617C">
        <w:rPr>
          <w:rFonts w:ascii="Arial" w:hAnsi="Arial" w:cs="Arial"/>
          <w:sz w:val="20"/>
          <w:szCs w:val="20"/>
        </w:rPr>
        <w:t xml:space="preserve">, проводимое </w:t>
      </w:r>
      <w:proofErr w:type="spellStart"/>
      <w:r w:rsidRPr="004C617C">
        <w:rPr>
          <w:rFonts w:ascii="Arial" w:hAnsi="Arial" w:cs="Arial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, доступное для зарегистрированных Пользователей. </w:t>
      </w:r>
      <w:r w:rsidR="0075230C">
        <w:rPr>
          <w:rFonts w:ascii="Arial" w:hAnsi="Arial" w:cs="Arial"/>
          <w:sz w:val="20"/>
          <w:szCs w:val="20"/>
        </w:rPr>
        <w:t>Мероприятие</w:t>
      </w:r>
      <w:r w:rsidR="0075230C" w:rsidRPr="004C617C" w:rsidDel="0075230C">
        <w:rPr>
          <w:rFonts w:ascii="Arial" w:hAnsi="Arial" w:cs="Arial"/>
          <w:sz w:val="20"/>
          <w:szCs w:val="20"/>
        </w:rPr>
        <w:t xml:space="preserve"> </w:t>
      </w:r>
      <w:r w:rsidRPr="004C617C">
        <w:rPr>
          <w:rFonts w:ascii="Arial" w:hAnsi="Arial" w:cs="Arial"/>
          <w:sz w:val="20"/>
          <w:szCs w:val="20"/>
        </w:rPr>
        <w:t>не предназначен</w:t>
      </w:r>
      <w:r w:rsidR="0075230C">
        <w:rPr>
          <w:rFonts w:ascii="Arial" w:hAnsi="Arial" w:cs="Arial"/>
          <w:sz w:val="20"/>
          <w:szCs w:val="20"/>
        </w:rPr>
        <w:t>о</w:t>
      </w:r>
      <w:r w:rsidRPr="004C617C">
        <w:rPr>
          <w:rFonts w:ascii="Arial" w:hAnsi="Arial" w:cs="Arial"/>
          <w:sz w:val="20"/>
          <w:szCs w:val="20"/>
        </w:rPr>
        <w:t xml:space="preserve"> для Пользователей в возрасте младше 18 лет.</w:t>
      </w:r>
    </w:p>
    <w:p w14:paraId="670D20E6" w14:textId="02F8CE52" w:rsidR="002643B8" w:rsidRPr="002643B8" w:rsidRDefault="002643B8" w:rsidP="002643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Место проведения </w:t>
      </w:r>
      <w:proofErr w:type="gramStart"/>
      <w:r w:rsidR="0075230C">
        <w:rPr>
          <w:rFonts w:ascii="Arial" w:hAnsi="Arial" w:cs="Arial"/>
          <w:sz w:val="20"/>
          <w:szCs w:val="20"/>
        </w:rPr>
        <w:t>Мероприяти</w:t>
      </w:r>
      <w:r w:rsidR="0075230C">
        <w:rPr>
          <w:rFonts w:ascii="Arial" w:hAnsi="Arial" w:cs="Arial"/>
          <w:sz w:val="20"/>
          <w:szCs w:val="20"/>
        </w:rPr>
        <w:t>я</w:t>
      </w:r>
      <w:r w:rsidR="0075230C" w:rsidDel="00752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643B8">
        <w:rPr>
          <w:rFonts w:ascii="Arial" w:hAnsi="Arial" w:cs="Arial"/>
          <w:sz w:val="20"/>
          <w:szCs w:val="20"/>
        </w:rPr>
        <w:t>Республика Узбекистан, город Ташкент, ул. Туркестан 12А, БЦ Платформа, 4-й этаж</w:t>
      </w:r>
      <w:r>
        <w:rPr>
          <w:rFonts w:ascii="Arial" w:hAnsi="Arial" w:cs="Arial"/>
          <w:sz w:val="20"/>
          <w:szCs w:val="20"/>
        </w:rPr>
        <w:t>.</w:t>
      </w:r>
    </w:p>
    <w:p w14:paraId="7579B4A5" w14:textId="095526D8" w:rsidR="002C5BB4" w:rsidRPr="004C617C" w:rsidRDefault="002C5BB4" w:rsidP="00B41772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1.</w:t>
      </w:r>
      <w:r w:rsidR="002643B8">
        <w:rPr>
          <w:rFonts w:ascii="Arial" w:hAnsi="Arial" w:cs="Arial"/>
          <w:sz w:val="20"/>
          <w:szCs w:val="20"/>
        </w:rPr>
        <w:t>3</w:t>
      </w:r>
      <w:r w:rsidRPr="004C617C">
        <w:rPr>
          <w:rFonts w:ascii="Arial" w:hAnsi="Arial" w:cs="Arial"/>
          <w:sz w:val="20"/>
          <w:szCs w:val="20"/>
        </w:rPr>
        <w:t xml:space="preserve">. Пользователь – физическое лицо, </w:t>
      </w:r>
      <w:r w:rsidR="00282D39" w:rsidRPr="004C617C">
        <w:rPr>
          <w:rFonts w:ascii="Arial" w:hAnsi="Arial" w:cs="Arial"/>
          <w:sz w:val="20"/>
          <w:szCs w:val="20"/>
        </w:rPr>
        <w:t xml:space="preserve">зарегистрированное на </w:t>
      </w:r>
      <w:r w:rsidR="0075230C">
        <w:rPr>
          <w:rFonts w:ascii="Arial" w:hAnsi="Arial" w:cs="Arial"/>
          <w:sz w:val="20"/>
          <w:szCs w:val="20"/>
        </w:rPr>
        <w:t>Мероприятие</w:t>
      </w:r>
      <w:r w:rsidR="00EF10C1" w:rsidRPr="004C617C">
        <w:rPr>
          <w:rFonts w:ascii="Arial" w:hAnsi="Arial" w:cs="Arial"/>
          <w:sz w:val="20"/>
          <w:szCs w:val="20"/>
        </w:rPr>
        <w:t xml:space="preserve"> </w:t>
      </w:r>
      <w:r w:rsidR="00282D39" w:rsidRPr="004C617C">
        <w:rPr>
          <w:rFonts w:ascii="Arial" w:hAnsi="Arial" w:cs="Arial"/>
          <w:sz w:val="20"/>
          <w:szCs w:val="20"/>
        </w:rPr>
        <w:t>в соответствии с пунктом 2.</w:t>
      </w:r>
      <w:r w:rsidR="0075230C">
        <w:rPr>
          <w:rFonts w:ascii="Arial" w:hAnsi="Arial" w:cs="Arial"/>
          <w:sz w:val="20"/>
          <w:szCs w:val="20"/>
        </w:rPr>
        <w:t>3</w:t>
      </w:r>
      <w:r w:rsidR="00282D39" w:rsidRPr="004C617C">
        <w:rPr>
          <w:rFonts w:ascii="Arial" w:hAnsi="Arial" w:cs="Arial"/>
          <w:sz w:val="20"/>
          <w:szCs w:val="20"/>
        </w:rPr>
        <w:t xml:space="preserve">. Соглашения, </w:t>
      </w:r>
      <w:r w:rsidRPr="004C617C">
        <w:rPr>
          <w:rFonts w:ascii="Arial" w:hAnsi="Arial" w:cs="Arial"/>
          <w:sz w:val="20"/>
          <w:szCs w:val="20"/>
        </w:rPr>
        <w:t xml:space="preserve">которому предоставляется доступ к </w:t>
      </w:r>
      <w:r w:rsidR="0075230C">
        <w:rPr>
          <w:rFonts w:ascii="Arial" w:hAnsi="Arial" w:cs="Arial"/>
          <w:sz w:val="20"/>
          <w:szCs w:val="20"/>
        </w:rPr>
        <w:t>Мероприяти</w:t>
      </w:r>
      <w:r w:rsidR="0075230C">
        <w:rPr>
          <w:rFonts w:ascii="Arial" w:hAnsi="Arial" w:cs="Arial"/>
          <w:sz w:val="20"/>
          <w:szCs w:val="20"/>
        </w:rPr>
        <w:t>ю</w:t>
      </w:r>
      <w:r w:rsidRPr="004C617C">
        <w:rPr>
          <w:rFonts w:ascii="Arial" w:hAnsi="Arial" w:cs="Arial"/>
          <w:sz w:val="20"/>
          <w:szCs w:val="20"/>
        </w:rPr>
        <w:t xml:space="preserve"> на условиях и с ограничениями, определяемыми </w:t>
      </w:r>
      <w:proofErr w:type="spellStart"/>
      <w:r w:rsidRPr="004C617C">
        <w:rPr>
          <w:rFonts w:ascii="Arial" w:hAnsi="Arial" w:cs="Arial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по своему усмотрению.</w:t>
      </w:r>
    </w:p>
    <w:p w14:paraId="59140498" w14:textId="15AAD87F" w:rsidR="002C5BB4" w:rsidRPr="004C617C" w:rsidRDefault="005B34E7" w:rsidP="00B41772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1.</w:t>
      </w:r>
      <w:r w:rsidR="002643B8">
        <w:rPr>
          <w:rFonts w:ascii="Arial" w:hAnsi="Arial" w:cs="Arial"/>
          <w:sz w:val="20"/>
          <w:szCs w:val="20"/>
        </w:rPr>
        <w:t>4</w:t>
      </w:r>
      <w:r w:rsidRPr="004C617C">
        <w:rPr>
          <w:rFonts w:ascii="Arial" w:hAnsi="Arial" w:cs="Arial"/>
          <w:sz w:val="20"/>
          <w:szCs w:val="20"/>
        </w:rPr>
        <w:t xml:space="preserve">. Сайт – сайт в информационно-телекоммуникационной сети «Интернет», размещенный по адресу </w:t>
      </w:r>
      <w:r w:rsidR="000C7404" w:rsidRPr="004C617C">
        <w:rPr>
          <w:rFonts w:ascii="Arial" w:hAnsi="Arial" w:cs="Arial"/>
          <w:sz w:val="20"/>
          <w:szCs w:val="20"/>
        </w:rPr>
        <w:t>https://getexperts.uz</w:t>
      </w:r>
      <w:r w:rsidRPr="004C617C">
        <w:rPr>
          <w:rFonts w:ascii="Arial" w:hAnsi="Arial" w:cs="Arial"/>
          <w:sz w:val="20"/>
          <w:szCs w:val="20"/>
        </w:rPr>
        <w:t>, включая все дочерние веб-страницы.</w:t>
      </w:r>
    </w:p>
    <w:p w14:paraId="70010F36" w14:textId="77777777" w:rsidR="005B34E7" w:rsidRPr="004C617C" w:rsidRDefault="005B34E7" w:rsidP="00B41772">
      <w:pPr>
        <w:jc w:val="both"/>
        <w:rPr>
          <w:rFonts w:ascii="Arial" w:hAnsi="Arial" w:cs="Arial"/>
          <w:sz w:val="20"/>
          <w:szCs w:val="20"/>
        </w:rPr>
      </w:pPr>
    </w:p>
    <w:p w14:paraId="73B17C35" w14:textId="77777777" w:rsidR="005B34E7" w:rsidRPr="004C617C" w:rsidRDefault="005B34E7" w:rsidP="00B4177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>2. Общие положения</w:t>
      </w:r>
    </w:p>
    <w:p w14:paraId="6CC2ED26" w14:textId="1BF49AF8" w:rsidR="005B34E7" w:rsidRPr="004C617C" w:rsidRDefault="005B34E7" w:rsidP="005B34E7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 xml:space="preserve">2.1. В соответствии с настоящим Соглашением </w:t>
      </w:r>
      <w:proofErr w:type="spellStart"/>
      <w:r w:rsidRPr="004C617C">
        <w:rPr>
          <w:rFonts w:ascii="Arial" w:hAnsi="Arial" w:cs="Arial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предоставляет Пользователю, зарегистрированному на </w:t>
      </w:r>
      <w:r w:rsidR="0075230C">
        <w:rPr>
          <w:rFonts w:ascii="Arial" w:hAnsi="Arial" w:cs="Arial"/>
          <w:sz w:val="20"/>
          <w:szCs w:val="20"/>
        </w:rPr>
        <w:t>Мероприятие</w:t>
      </w:r>
      <w:r w:rsidRPr="004C617C">
        <w:rPr>
          <w:rFonts w:ascii="Arial" w:hAnsi="Arial" w:cs="Arial"/>
          <w:sz w:val="20"/>
          <w:szCs w:val="20"/>
        </w:rPr>
        <w:t xml:space="preserve">, доступ к </w:t>
      </w:r>
      <w:r w:rsidR="0075230C">
        <w:rPr>
          <w:rFonts w:ascii="Arial" w:hAnsi="Arial" w:cs="Arial"/>
          <w:sz w:val="20"/>
          <w:szCs w:val="20"/>
        </w:rPr>
        <w:t>Мероприяти</w:t>
      </w:r>
      <w:r w:rsidR="0075230C">
        <w:rPr>
          <w:rFonts w:ascii="Arial" w:hAnsi="Arial" w:cs="Arial"/>
          <w:sz w:val="20"/>
          <w:szCs w:val="20"/>
        </w:rPr>
        <w:t>ю</w:t>
      </w:r>
      <w:r w:rsidR="000C7404" w:rsidRPr="004C617C">
        <w:rPr>
          <w:rFonts w:ascii="Arial" w:hAnsi="Arial" w:cs="Arial"/>
          <w:sz w:val="20"/>
          <w:szCs w:val="20"/>
        </w:rPr>
        <w:t xml:space="preserve">, а также </w:t>
      </w:r>
      <w:r w:rsidR="00AE5A18" w:rsidRPr="004C617C">
        <w:rPr>
          <w:rFonts w:ascii="Arial" w:hAnsi="Arial" w:cs="Arial"/>
          <w:sz w:val="20"/>
          <w:szCs w:val="20"/>
        </w:rPr>
        <w:t xml:space="preserve">проводит анализ результатов проведенного </w:t>
      </w:r>
      <w:r w:rsidR="0075230C">
        <w:rPr>
          <w:rFonts w:ascii="Arial" w:hAnsi="Arial" w:cs="Arial"/>
          <w:sz w:val="20"/>
          <w:szCs w:val="20"/>
        </w:rPr>
        <w:t>Мероприяти</w:t>
      </w:r>
      <w:r w:rsidR="0075230C">
        <w:rPr>
          <w:rFonts w:ascii="Arial" w:hAnsi="Arial" w:cs="Arial"/>
          <w:sz w:val="20"/>
          <w:szCs w:val="20"/>
        </w:rPr>
        <w:t>я</w:t>
      </w:r>
      <w:r w:rsidRPr="004C617C">
        <w:rPr>
          <w:rFonts w:ascii="Arial" w:hAnsi="Arial" w:cs="Arial"/>
          <w:sz w:val="20"/>
          <w:szCs w:val="20"/>
        </w:rPr>
        <w:t xml:space="preserve">. </w:t>
      </w:r>
    </w:p>
    <w:p w14:paraId="0D10CA1C" w14:textId="54060C1A" w:rsidR="005B34E7" w:rsidRPr="004C617C" w:rsidRDefault="005B34E7" w:rsidP="005B34E7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2.</w:t>
      </w:r>
      <w:r w:rsidR="002643B8">
        <w:rPr>
          <w:rFonts w:ascii="Arial" w:hAnsi="Arial" w:cs="Arial"/>
          <w:sz w:val="20"/>
          <w:szCs w:val="20"/>
        </w:rPr>
        <w:t>2</w:t>
      </w:r>
      <w:r w:rsidRPr="004C617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C617C">
        <w:rPr>
          <w:rFonts w:ascii="Arial" w:hAnsi="Arial" w:cs="Arial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определяет дату, время, тему </w:t>
      </w:r>
      <w:r w:rsidR="0075230C">
        <w:rPr>
          <w:rFonts w:ascii="Arial" w:hAnsi="Arial" w:cs="Arial"/>
          <w:sz w:val="20"/>
          <w:szCs w:val="20"/>
        </w:rPr>
        <w:t>Мероприяти</w:t>
      </w:r>
      <w:r w:rsidR="0075230C">
        <w:rPr>
          <w:rFonts w:ascii="Arial" w:hAnsi="Arial" w:cs="Arial"/>
          <w:sz w:val="20"/>
          <w:szCs w:val="20"/>
        </w:rPr>
        <w:t>я</w:t>
      </w:r>
      <w:r w:rsidRPr="004C617C">
        <w:rPr>
          <w:rFonts w:ascii="Arial" w:hAnsi="Arial" w:cs="Arial"/>
          <w:sz w:val="20"/>
          <w:szCs w:val="20"/>
        </w:rPr>
        <w:t xml:space="preserve">, а также состав спикеров и темы выступления по собственному усмотрению. Пользователю может быть предоставлена возможность ознакомиться с информацией о </w:t>
      </w:r>
      <w:r w:rsidR="0075230C">
        <w:rPr>
          <w:rFonts w:ascii="Arial" w:hAnsi="Arial" w:cs="Arial"/>
          <w:sz w:val="20"/>
          <w:szCs w:val="20"/>
        </w:rPr>
        <w:t>Мероприятие</w:t>
      </w:r>
      <w:r w:rsidRPr="004C617C">
        <w:rPr>
          <w:rFonts w:ascii="Arial" w:hAnsi="Arial" w:cs="Arial"/>
          <w:sz w:val="20"/>
          <w:szCs w:val="20"/>
        </w:rPr>
        <w:t xml:space="preserve"> на Сайте.</w:t>
      </w:r>
    </w:p>
    <w:p w14:paraId="58265F06" w14:textId="070B36DD" w:rsidR="00D008B6" w:rsidRPr="004C617C" w:rsidRDefault="00D008B6" w:rsidP="005B34E7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2.</w:t>
      </w:r>
      <w:r w:rsidR="002643B8">
        <w:rPr>
          <w:rFonts w:ascii="Arial" w:hAnsi="Arial" w:cs="Arial"/>
          <w:sz w:val="20"/>
          <w:szCs w:val="20"/>
        </w:rPr>
        <w:t>3</w:t>
      </w:r>
      <w:r w:rsidRPr="004C617C">
        <w:rPr>
          <w:rFonts w:ascii="Arial" w:hAnsi="Arial" w:cs="Arial"/>
          <w:sz w:val="20"/>
          <w:szCs w:val="20"/>
        </w:rPr>
        <w:t xml:space="preserve">. Пользователь регистрируется на </w:t>
      </w:r>
      <w:r w:rsidR="0075230C">
        <w:rPr>
          <w:rFonts w:ascii="Arial" w:hAnsi="Arial" w:cs="Arial"/>
          <w:sz w:val="20"/>
          <w:szCs w:val="20"/>
        </w:rPr>
        <w:t>Мероприятие</w:t>
      </w:r>
      <w:r w:rsidRPr="004C617C">
        <w:rPr>
          <w:rFonts w:ascii="Arial" w:hAnsi="Arial" w:cs="Arial"/>
          <w:sz w:val="20"/>
          <w:szCs w:val="20"/>
        </w:rPr>
        <w:t xml:space="preserve"> на Сайте путем указания персональных данных </w:t>
      </w:r>
      <w:r w:rsidR="001442AF" w:rsidRPr="004C617C">
        <w:rPr>
          <w:rFonts w:ascii="Arial" w:hAnsi="Arial" w:cs="Arial"/>
          <w:sz w:val="20"/>
          <w:szCs w:val="20"/>
        </w:rPr>
        <w:t xml:space="preserve">в форме </w:t>
      </w:r>
      <w:r w:rsidR="00151FED" w:rsidRPr="004C617C">
        <w:rPr>
          <w:rFonts w:ascii="Arial" w:hAnsi="Arial" w:cs="Arial"/>
          <w:sz w:val="20"/>
          <w:szCs w:val="20"/>
        </w:rPr>
        <w:t xml:space="preserve">для регистрации </w:t>
      </w:r>
      <w:r w:rsidRPr="004C617C">
        <w:rPr>
          <w:rFonts w:ascii="Arial" w:hAnsi="Arial" w:cs="Arial"/>
          <w:sz w:val="20"/>
          <w:szCs w:val="20"/>
        </w:rPr>
        <w:t xml:space="preserve">и принятия настоящего Соглашения (путем проставления галочки в чек-боксе под формой </w:t>
      </w:r>
      <w:r w:rsidR="00151FED" w:rsidRPr="004C617C">
        <w:rPr>
          <w:rFonts w:ascii="Arial" w:hAnsi="Arial" w:cs="Arial"/>
          <w:sz w:val="20"/>
          <w:szCs w:val="20"/>
        </w:rPr>
        <w:t>регистрации</w:t>
      </w:r>
      <w:r w:rsidRPr="004C617C">
        <w:rPr>
          <w:rFonts w:ascii="Arial" w:hAnsi="Arial" w:cs="Arial"/>
          <w:sz w:val="20"/>
          <w:szCs w:val="20"/>
        </w:rPr>
        <w:t xml:space="preserve">). </w:t>
      </w:r>
    </w:p>
    <w:p w14:paraId="67736A18" w14:textId="77777777" w:rsidR="005B34E7" w:rsidRPr="004C617C" w:rsidRDefault="005B34E7" w:rsidP="005B34E7">
      <w:pPr>
        <w:jc w:val="both"/>
        <w:rPr>
          <w:rFonts w:ascii="Arial" w:hAnsi="Arial" w:cs="Arial"/>
          <w:sz w:val="20"/>
          <w:szCs w:val="20"/>
        </w:rPr>
      </w:pPr>
    </w:p>
    <w:p w14:paraId="51BA111B" w14:textId="77777777" w:rsidR="005B34E7" w:rsidRPr="004C617C" w:rsidRDefault="005B34E7" w:rsidP="005B34E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>3. Права и обязанности Пользователя</w:t>
      </w:r>
    </w:p>
    <w:p w14:paraId="557DB9D6" w14:textId="54446199" w:rsidR="00D008B6" w:rsidRPr="004C617C" w:rsidRDefault="00D008B6" w:rsidP="005B34E7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3.</w:t>
      </w:r>
      <w:r w:rsidR="002643B8">
        <w:rPr>
          <w:rFonts w:ascii="Arial" w:hAnsi="Arial" w:cs="Arial"/>
          <w:sz w:val="20"/>
          <w:szCs w:val="20"/>
        </w:rPr>
        <w:t>1</w:t>
      </w:r>
      <w:r w:rsidRPr="004C617C">
        <w:rPr>
          <w:rFonts w:ascii="Arial" w:hAnsi="Arial" w:cs="Arial"/>
          <w:sz w:val="20"/>
          <w:szCs w:val="20"/>
        </w:rPr>
        <w:t>. Пользователь обязуется не указывать персональны</w:t>
      </w:r>
      <w:r w:rsidR="001442AF" w:rsidRPr="004C617C">
        <w:rPr>
          <w:rFonts w:ascii="Arial" w:hAnsi="Arial" w:cs="Arial"/>
          <w:sz w:val="20"/>
          <w:szCs w:val="20"/>
        </w:rPr>
        <w:t>е</w:t>
      </w:r>
      <w:r w:rsidRPr="004C617C">
        <w:rPr>
          <w:rFonts w:ascii="Arial" w:hAnsi="Arial" w:cs="Arial"/>
          <w:sz w:val="20"/>
          <w:szCs w:val="20"/>
        </w:rPr>
        <w:t xml:space="preserve"> данные третьих лиц при регистрации на </w:t>
      </w:r>
      <w:r w:rsidR="0075230C">
        <w:rPr>
          <w:rFonts w:ascii="Arial" w:hAnsi="Arial" w:cs="Arial"/>
          <w:sz w:val="20"/>
          <w:szCs w:val="20"/>
        </w:rPr>
        <w:t>Мероприятие</w:t>
      </w:r>
      <w:r w:rsidRPr="004C617C">
        <w:rPr>
          <w:rFonts w:ascii="Arial" w:hAnsi="Arial" w:cs="Arial"/>
          <w:sz w:val="20"/>
          <w:szCs w:val="20"/>
        </w:rPr>
        <w:t>. Пользователь гарантирует, что указанн</w:t>
      </w:r>
      <w:r w:rsidR="001442AF" w:rsidRPr="004C617C">
        <w:rPr>
          <w:rFonts w:ascii="Arial" w:hAnsi="Arial" w:cs="Arial"/>
          <w:sz w:val="20"/>
          <w:szCs w:val="20"/>
        </w:rPr>
        <w:t>ый</w:t>
      </w:r>
      <w:r w:rsidRPr="004C617C">
        <w:rPr>
          <w:rFonts w:ascii="Arial" w:hAnsi="Arial" w:cs="Arial"/>
          <w:sz w:val="20"/>
          <w:szCs w:val="20"/>
        </w:rPr>
        <w:t xml:space="preserve"> им в форме сбора персональных данных на Сайте адрес электронной почты принадлежит Пользователю. В случае прекращения использования Пользователем указанного адреса электронной почты, Пользователь обязан проинформировать об этом </w:t>
      </w:r>
      <w:proofErr w:type="spellStart"/>
      <w:r w:rsidRPr="004C617C">
        <w:rPr>
          <w:rFonts w:ascii="Arial" w:hAnsi="Arial" w:cs="Arial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.  </w:t>
      </w:r>
    </w:p>
    <w:p w14:paraId="534F3B68" w14:textId="77777777" w:rsidR="004B26C4" w:rsidRPr="004C617C" w:rsidRDefault="004B26C4" w:rsidP="005B34E7">
      <w:pPr>
        <w:jc w:val="both"/>
        <w:rPr>
          <w:rFonts w:ascii="Arial" w:hAnsi="Arial" w:cs="Arial"/>
          <w:sz w:val="20"/>
          <w:szCs w:val="20"/>
        </w:rPr>
      </w:pPr>
    </w:p>
    <w:p w14:paraId="21A6D781" w14:textId="77777777" w:rsidR="004B26C4" w:rsidRPr="004C617C" w:rsidRDefault="004B26C4" w:rsidP="005B34E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>4. Обработка персональных данных</w:t>
      </w:r>
    </w:p>
    <w:p w14:paraId="2A194013" w14:textId="77777777" w:rsidR="000C7404" w:rsidRPr="004C617C" w:rsidRDefault="000C7404" w:rsidP="005B34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16ABEF" w14:textId="7A13EB61" w:rsidR="000C7404" w:rsidRPr="004C617C" w:rsidRDefault="000C7404" w:rsidP="000C7404">
      <w:pPr>
        <w:pStyle w:val="a7"/>
        <w:ind w:left="0"/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4.1. Под «персональными данными» для целей настоящего Соглашения в соответствии со статьей 4 Закона «О персональных данных» от 02.07.2019 г. № ЗРУ-547 понимается зафиксированная на электронном, бумажном и (или) ином материальном носителе информация, относящаяся к определенному физическому лицу или дающая возможность его идентификации.</w:t>
      </w:r>
    </w:p>
    <w:p w14:paraId="3DCEE0BE" w14:textId="77777777" w:rsidR="000C7404" w:rsidRPr="004C617C" w:rsidRDefault="000C7404" w:rsidP="000C7404">
      <w:pPr>
        <w:pStyle w:val="a7"/>
        <w:ind w:left="0"/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4490A899" w14:textId="746FF511" w:rsidR="000C7404" w:rsidRPr="004C617C" w:rsidRDefault="000C7404" w:rsidP="000C7404">
      <w:pPr>
        <w:pStyle w:val="a7"/>
        <w:ind w:left="0"/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Для целей выполнения условий настоящего Соглашения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вправе осуществлять обработку следующих персональных данных Пользователя:</w:t>
      </w:r>
    </w:p>
    <w:p w14:paraId="09E0B872" w14:textId="77777777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- фамилия;</w:t>
      </w:r>
    </w:p>
    <w:p w14:paraId="0D10A4DD" w14:textId="77777777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- имя;</w:t>
      </w:r>
    </w:p>
    <w:p w14:paraId="529175A5" w14:textId="77777777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- должность;</w:t>
      </w:r>
    </w:p>
    <w:p w14:paraId="315B2019" w14:textId="77777777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- адрес электронной почты;</w:t>
      </w:r>
    </w:p>
    <w:p w14:paraId="0FEB1ACE" w14:textId="77777777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- место работы (компания);</w:t>
      </w:r>
    </w:p>
    <w:p w14:paraId="1CA3E32B" w14:textId="77777777" w:rsidR="000C7404" w:rsidRPr="004C617C" w:rsidRDefault="000C7404" w:rsidP="000C7404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4879FE92" w14:textId="37862A07" w:rsidR="000C7404" w:rsidRPr="004C617C" w:rsidRDefault="000C7404" w:rsidP="000C7404">
      <w:p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hAnsi="Arial" w:cs="Arial"/>
          <w:color w:val="333333"/>
          <w:sz w:val="20"/>
          <w:szCs w:val="20"/>
        </w:rPr>
        <w:lastRenderedPageBreak/>
        <w:t xml:space="preserve">4.2. Основанием обработки персональных данных, перечисленных в пункте 4.1 настоящего Соглашения, является принятие Пользователем настоящего Соглашения (оферты)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путем простановки отметки о согласии с условиями оферты («галочки») на Сайте.</w:t>
      </w:r>
    </w:p>
    <w:p w14:paraId="0B28096C" w14:textId="77777777" w:rsidR="000C7404" w:rsidRPr="004C617C" w:rsidRDefault="000C7404" w:rsidP="000C7404">
      <w:p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19FE3AAB" w14:textId="28F410A0" w:rsidR="000C7404" w:rsidRPr="004C617C" w:rsidRDefault="000C7404" w:rsidP="000C7404">
      <w:pPr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C617C">
        <w:rPr>
          <w:rFonts w:ascii="Arial" w:hAnsi="Arial" w:cs="Arial"/>
          <w:color w:val="333333"/>
          <w:sz w:val="20"/>
          <w:szCs w:val="20"/>
        </w:rPr>
        <w:t xml:space="preserve">4.3. </w:t>
      </w:r>
      <w:proofErr w:type="spellStart"/>
      <w:r w:rsidRPr="004C617C">
        <w:rPr>
          <w:rFonts w:ascii="Arial" w:hAnsi="Arial" w:cs="Arial"/>
          <w:color w:val="333333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color w:val="333333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color w:val="333333"/>
          <w:sz w:val="20"/>
          <w:szCs w:val="20"/>
        </w:rPr>
        <w:t xml:space="preserve"> осуществляет обработку персональных данных, перечисленных в пункте 4.1 настоящего Соглашения, для выполнения Соглашения, стороной которого является Пользователь (субъект персональных данных). </w:t>
      </w:r>
    </w:p>
    <w:p w14:paraId="491D8212" w14:textId="77777777" w:rsidR="000C7404" w:rsidRPr="004C617C" w:rsidRDefault="000C7404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0C13BF1D" w14:textId="2BE77ECF" w:rsidR="000C7404" w:rsidRPr="004C617C" w:rsidRDefault="000C7404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4.4. Обработка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персональных данных Пользователя, перечисленных в пункте 4.1 настоящего Соглашения, для целей продвижения бренда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осуществляется в течение срока действия настоящего Договора, но в любом случае не дольше 1 (одного) года с даты принятия настоящего </w:t>
      </w:r>
      <w:r w:rsidR="00AE5A18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Соглашения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(оферты). </w:t>
      </w:r>
    </w:p>
    <w:p w14:paraId="6C977574" w14:textId="77777777" w:rsidR="000C7404" w:rsidRPr="004C617C" w:rsidRDefault="000C7404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0981CCA5" w14:textId="0E8C07D1" w:rsidR="000C7404" w:rsidRPr="004C617C" w:rsidRDefault="004C617C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.5. При обработке персональных данных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Пользователя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руководствуется положениями Закона «О персональных данных» от 02.07.2019 г. № ЗРУ-547. </w:t>
      </w:r>
    </w:p>
    <w:p w14:paraId="53947FD3" w14:textId="77777777" w:rsidR="000C7404" w:rsidRPr="004C617C" w:rsidRDefault="000C7404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02F8B01A" w14:textId="0C99675D" w:rsidR="000C7404" w:rsidRPr="004C617C" w:rsidRDefault="004C617C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.6. Под «обработкой персональных данных» для целей настоящего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Соглашения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понимается реализация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одного или совокупности действий по сбору, систематизации, хранению, изменению, дополнению, использованию, предоставлению, передаче и уничтожению персональных данных.</w:t>
      </w:r>
    </w:p>
    <w:p w14:paraId="19887EE2" w14:textId="77777777" w:rsidR="000C7404" w:rsidRPr="004C617C" w:rsidRDefault="000C7404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247868BD" w14:textId="38031EAF" w:rsidR="000C7404" w:rsidRPr="004C617C" w:rsidRDefault="004C617C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.7. </w:t>
      </w:r>
      <w:r w:rsid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Для выполнения своих обязательств по настоящему Соглашению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вправе осуществлять предоставление персональных данных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Пользователя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Обществу с ограниченной ответственностью «ГЕТ ЭКСПЕРТС РЕКРУТМЕНТ», зарегистрированному по адресу </w:t>
      </w:r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115054, </w:t>
      </w:r>
      <w:proofErr w:type="spellStart"/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г.Москва</w:t>
      </w:r>
      <w:proofErr w:type="spellEnd"/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вн.тер.г</w:t>
      </w:r>
      <w:proofErr w:type="spellEnd"/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. муниципальный округ Замоскворечье, наб. Космодамианская, д. 52, стр.3</w:t>
      </w:r>
      <w:r w:rsidR="00A208C6" w:rsidRPr="00A208C6">
        <w:rPr>
          <w:rFonts w:ascii="MS Gothic" w:eastAsia="MS Gothic" w:hAnsi="MS Gothic" w:cs="MS Gothic" w:hint="eastAsia"/>
          <w:color w:val="333333"/>
          <w:kern w:val="0"/>
          <w:sz w:val="20"/>
          <w:szCs w:val="20"/>
          <w:lang w:eastAsia="ru-RU"/>
          <w14:ligatures w14:val="none"/>
        </w:rPr>
        <w:t> </w:t>
      </w:r>
      <w:r w:rsidR="00A208C6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(ИНН 7704720488, ОГРН 1097746044945). </w:t>
      </w:r>
    </w:p>
    <w:p w14:paraId="3A56F3D3" w14:textId="77777777" w:rsidR="000C7404" w:rsidRPr="004C617C" w:rsidRDefault="000C7404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34D4C556" w14:textId="685F0880" w:rsidR="000C7404" w:rsidRPr="004C617C" w:rsidRDefault="004C617C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.8.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вправе поручить Обществу с ограниченной ответственностью «ГЕТ ЭКСПЕРТС РЕКРУТМЕНТ», зарегистрированному по адресу </w:t>
      </w:r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115054, </w:t>
      </w:r>
      <w:proofErr w:type="spellStart"/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г.Москва</w:t>
      </w:r>
      <w:proofErr w:type="spellEnd"/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вн.тер.г</w:t>
      </w:r>
      <w:proofErr w:type="spellEnd"/>
      <w:r w:rsidR="00A208C6" w:rsidRP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. муниципальный округ Замоскворечье, наб. Космодамианская, д. 52, стр.3</w:t>
      </w:r>
      <w:r w:rsidR="00A208C6">
        <w:rPr>
          <w:rFonts w:ascii="MS Gothic" w:eastAsia="MS Gothic" w:hAnsi="MS Gothic" w:cs="MS Gothic" w:hint="eastAsia"/>
          <w:kern w:val="0"/>
          <w:sz w:val="26"/>
          <w:szCs w:val="26"/>
        </w:rPr>
        <w:t> 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(ИНН 7704720488, ОГРН 1097746044945) обработку персональных данных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Пользователя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для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выполнения условий</w:t>
      </w:r>
      <w:r w:rsidR="00A208C6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настоящего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Соглашения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 </w:t>
      </w:r>
    </w:p>
    <w:p w14:paraId="61A34C5B" w14:textId="77777777" w:rsidR="000C7404" w:rsidRPr="004C617C" w:rsidRDefault="000C7404" w:rsidP="000C7404">
      <w:pPr>
        <w:pStyle w:val="a7"/>
        <w:ind w:left="360"/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50B53046" w14:textId="14365B83" w:rsidR="000C7404" w:rsidRPr="004C617C" w:rsidRDefault="004C617C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.9.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Для осуществления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технической поддержки информационных систем, используемых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для целей, предусмотренных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настоящим Соглашением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, обработка персональных данных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Пользователя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может быть также поручена следующим лицам:</w:t>
      </w:r>
    </w:p>
    <w:p w14:paraId="5209D8E0" w14:textId="77777777" w:rsidR="000C7404" w:rsidRPr="004C617C" w:rsidRDefault="000C7404" w:rsidP="000C7404">
      <w:pPr>
        <w:jc w:val="both"/>
        <w:textAlignment w:val="baseline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5574"/>
      </w:tblGrid>
      <w:tr w:rsidR="000C7404" w:rsidRPr="004C617C" w14:paraId="14F8A79A" w14:textId="77777777" w:rsidTr="00C65F16">
        <w:trPr>
          <w:trHeight w:val="304"/>
        </w:trPr>
        <w:tc>
          <w:tcPr>
            <w:tcW w:w="3503" w:type="dxa"/>
          </w:tcPr>
          <w:p w14:paraId="5ED1F558" w14:textId="77777777" w:rsidR="000C7404" w:rsidRPr="004C617C" w:rsidRDefault="000C7404" w:rsidP="00C65F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17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лица</w:t>
            </w:r>
          </w:p>
        </w:tc>
        <w:tc>
          <w:tcPr>
            <w:tcW w:w="5574" w:type="dxa"/>
          </w:tcPr>
          <w:p w14:paraId="37BE275B" w14:textId="77777777" w:rsidR="000C7404" w:rsidRPr="004C617C" w:rsidRDefault="000C7404" w:rsidP="00C65F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17C">
              <w:rPr>
                <w:rFonts w:ascii="Arial" w:hAnsi="Arial" w:cs="Arial"/>
                <w:b/>
                <w:bCs/>
                <w:sz w:val="20"/>
                <w:szCs w:val="20"/>
              </w:rPr>
              <w:t>Адрес лица</w:t>
            </w:r>
          </w:p>
        </w:tc>
      </w:tr>
      <w:tr w:rsidR="000C7404" w:rsidRPr="004C617C" w14:paraId="1F94F249" w14:textId="77777777" w:rsidTr="00C65F16">
        <w:trPr>
          <w:trHeight w:val="544"/>
        </w:trPr>
        <w:tc>
          <w:tcPr>
            <w:tcW w:w="3503" w:type="dxa"/>
          </w:tcPr>
          <w:p w14:paraId="224274BF" w14:textId="35DC5BFB" w:rsidR="000C7404" w:rsidRPr="004C617C" w:rsidRDefault="004C617C" w:rsidP="00C6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«ДАТАФОРТ»</w:t>
            </w:r>
          </w:p>
        </w:tc>
        <w:tc>
          <w:tcPr>
            <w:tcW w:w="5574" w:type="dxa"/>
          </w:tcPr>
          <w:p w14:paraId="6A8586E5" w14:textId="42B0102D" w:rsidR="000C7404" w:rsidRPr="004C617C" w:rsidRDefault="004C617C" w:rsidP="00C6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 xml:space="preserve">127083, г. Москва, </w:t>
            </w:r>
            <w:proofErr w:type="spellStart"/>
            <w:r w:rsidRPr="004C617C">
              <w:rPr>
                <w:rFonts w:ascii="Arial" w:hAnsi="Arial" w:cs="Arial"/>
                <w:sz w:val="20"/>
                <w:szCs w:val="20"/>
              </w:rPr>
              <w:t>вн.тер.г</w:t>
            </w:r>
            <w:proofErr w:type="spellEnd"/>
            <w:r w:rsidRPr="004C617C">
              <w:rPr>
                <w:rFonts w:ascii="Arial" w:hAnsi="Arial" w:cs="Arial"/>
                <w:sz w:val="20"/>
                <w:szCs w:val="20"/>
              </w:rPr>
              <w:t xml:space="preserve">. муниципальный округ Савеловский, ул. 8 марта, д. 10, стр. 2, </w:t>
            </w:r>
            <w:proofErr w:type="spellStart"/>
            <w:r w:rsidRPr="004C617C">
              <w:rPr>
                <w:rFonts w:ascii="Arial" w:hAnsi="Arial" w:cs="Arial"/>
                <w:sz w:val="20"/>
                <w:szCs w:val="20"/>
              </w:rPr>
              <w:t>помещ</w:t>
            </w:r>
            <w:proofErr w:type="spellEnd"/>
            <w:r w:rsidRPr="004C617C">
              <w:rPr>
                <w:rFonts w:ascii="Arial" w:hAnsi="Arial" w:cs="Arial"/>
                <w:sz w:val="20"/>
                <w:szCs w:val="20"/>
              </w:rPr>
              <w:t>. 1н</w:t>
            </w:r>
          </w:p>
        </w:tc>
      </w:tr>
      <w:tr w:rsidR="000C7404" w:rsidRPr="004C617C" w14:paraId="592BAE27" w14:textId="77777777" w:rsidTr="00C65F16">
        <w:trPr>
          <w:trHeight w:val="463"/>
        </w:trPr>
        <w:tc>
          <w:tcPr>
            <w:tcW w:w="3503" w:type="dxa"/>
          </w:tcPr>
          <w:p w14:paraId="6AE73994" w14:textId="1BFEDD4B" w:rsidR="000C7404" w:rsidRPr="004C617C" w:rsidRDefault="004C617C" w:rsidP="00C6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C617C">
              <w:rPr>
                <w:rFonts w:ascii="Arial" w:hAnsi="Arial" w:cs="Arial"/>
                <w:sz w:val="20"/>
                <w:szCs w:val="20"/>
              </w:rPr>
              <w:t>Бегет</w:t>
            </w:r>
            <w:proofErr w:type="spellEnd"/>
            <w:r w:rsidRPr="004C617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74" w:type="dxa"/>
          </w:tcPr>
          <w:p w14:paraId="4398D4E2" w14:textId="6FA4AAB3" w:rsidR="000C7404" w:rsidRPr="004C617C" w:rsidRDefault="004C617C" w:rsidP="00C6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195112, г. Санкт-Петербург, пл. Карла Фаберже, д. 8Б, офис 726А</w:t>
            </w:r>
          </w:p>
        </w:tc>
      </w:tr>
      <w:tr w:rsidR="000C7404" w:rsidRPr="004C617C" w14:paraId="13A58A13" w14:textId="77777777" w:rsidTr="00C65F16">
        <w:trPr>
          <w:trHeight w:val="695"/>
        </w:trPr>
        <w:tc>
          <w:tcPr>
            <w:tcW w:w="3503" w:type="dxa"/>
          </w:tcPr>
          <w:p w14:paraId="7BC4F604" w14:textId="77777777" w:rsidR="000C7404" w:rsidRPr="004C617C" w:rsidRDefault="000C7404" w:rsidP="00C6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ИП Родин Виктор Андреевич</w:t>
            </w:r>
          </w:p>
        </w:tc>
        <w:tc>
          <w:tcPr>
            <w:tcW w:w="5574" w:type="dxa"/>
          </w:tcPr>
          <w:p w14:paraId="4E1EEE37" w14:textId="77777777" w:rsidR="000C7404" w:rsidRPr="004C617C" w:rsidRDefault="000C7404" w:rsidP="00C6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107023, г. Москва, ул. Электрозаводская, д. 21, стр. 41, офис 303</w:t>
            </w:r>
          </w:p>
        </w:tc>
      </w:tr>
      <w:tr w:rsidR="002643B8" w:rsidRPr="004C617C" w14:paraId="31F4051C" w14:textId="77777777" w:rsidTr="00C65F16">
        <w:trPr>
          <w:trHeight w:val="695"/>
        </w:trPr>
        <w:tc>
          <w:tcPr>
            <w:tcW w:w="3503" w:type="dxa"/>
          </w:tcPr>
          <w:p w14:paraId="70B42791" w14:textId="35732485" w:rsidR="002643B8" w:rsidRPr="004C617C" w:rsidRDefault="002643B8" w:rsidP="00C6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3B8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«Письмо»</w:t>
            </w:r>
          </w:p>
        </w:tc>
        <w:tc>
          <w:tcPr>
            <w:tcW w:w="5574" w:type="dxa"/>
          </w:tcPr>
          <w:p w14:paraId="4A5ECD3A" w14:textId="32DDF9F2" w:rsidR="002643B8" w:rsidRPr="004C617C" w:rsidRDefault="002643B8" w:rsidP="00C65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3B8">
              <w:rPr>
                <w:rFonts w:ascii="Arial" w:hAnsi="Arial" w:cs="Arial"/>
                <w:sz w:val="20"/>
                <w:szCs w:val="20"/>
              </w:rPr>
              <w:t xml:space="preserve">196084, Г. Санкт-Петербург, </w:t>
            </w:r>
            <w:proofErr w:type="spellStart"/>
            <w:r w:rsidRPr="002643B8">
              <w:rPr>
                <w:rFonts w:ascii="Arial" w:hAnsi="Arial" w:cs="Arial"/>
                <w:sz w:val="20"/>
                <w:szCs w:val="20"/>
              </w:rPr>
              <w:t>вн.тер.г</w:t>
            </w:r>
            <w:proofErr w:type="spellEnd"/>
            <w:r w:rsidRPr="002643B8">
              <w:rPr>
                <w:rFonts w:ascii="Arial" w:hAnsi="Arial" w:cs="Arial"/>
                <w:sz w:val="20"/>
                <w:szCs w:val="20"/>
              </w:rPr>
              <w:t>. Муниципальный округ Измайловское, Малая Митрофаньевская ул., д. 5, к. 1, стр. 1, кв. 342</w:t>
            </w:r>
          </w:p>
        </w:tc>
      </w:tr>
    </w:tbl>
    <w:p w14:paraId="6F38D77A" w14:textId="77777777" w:rsidR="000C7404" w:rsidRPr="004C617C" w:rsidRDefault="000C7404" w:rsidP="000C7404">
      <w:pPr>
        <w:jc w:val="both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  <w:lang w:eastAsia="ru-RU"/>
          <w14:ligatures w14:val="none"/>
        </w:rPr>
      </w:pPr>
    </w:p>
    <w:p w14:paraId="72AF439A" w14:textId="20B620E2" w:rsidR="000C7404" w:rsidRPr="004C617C" w:rsidRDefault="004C617C" w:rsidP="000C7404">
      <w:p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.10. Изменение и дополнение персональных данных осуществляются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на основании обращения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Пользователя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в срок не позднее 3 (трех) дней с момента такого обращения.</w:t>
      </w:r>
    </w:p>
    <w:p w14:paraId="48C15485" w14:textId="77777777" w:rsidR="000C7404" w:rsidRPr="004C617C" w:rsidRDefault="000C7404" w:rsidP="000C7404">
      <w:p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Изменение и дополнение персональных данных, не соответствующих действительности, производятся безотлагательно с момента установления такого несоответствия.</w:t>
      </w:r>
    </w:p>
    <w:p w14:paraId="3BD4499C" w14:textId="77777777" w:rsidR="000C7404" w:rsidRPr="004C617C" w:rsidRDefault="000C7404" w:rsidP="000C7404">
      <w:p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5A18B099" w14:textId="00381F7C" w:rsidR="000C7404" w:rsidRPr="004C617C" w:rsidRDefault="004C617C" w:rsidP="000C7404">
      <w:pPr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4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.11.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Пользователь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имеет право направить любой запрос, касающийся персональных данных </w:t>
      </w:r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Пользователя</w:t>
      </w:r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, в соответствии с законом «О персональных данных» от 02.07.2019 г. № ЗРУ-547 на адрес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Гет</w:t>
      </w:r>
      <w:proofErr w:type="spellEnd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Экспертс</w:t>
      </w:r>
      <w:proofErr w:type="spellEnd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(Республика Узбекистан, город Ташкент, </w:t>
      </w:r>
      <w:proofErr w:type="spellStart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Мирабадский</w:t>
      </w:r>
      <w:proofErr w:type="spellEnd"/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 район, улица Туркестан 12-А, ИНН 310007546) и/или по электронной почте </w:t>
      </w:r>
      <w:hyperlink r:id="rId8" w:history="1">
        <w:r w:rsidR="000C7404" w:rsidRPr="004C617C">
          <w:rPr>
            <w:rStyle w:val="ac"/>
            <w:rFonts w:ascii="Arial" w:eastAsia="Times New Roman" w:hAnsi="Arial" w:cs="Arial"/>
            <w:kern w:val="0"/>
            <w:sz w:val="20"/>
            <w:szCs w:val="20"/>
            <w:lang w:eastAsia="ru-RU"/>
            <w14:ligatures w14:val="none"/>
          </w:rPr>
          <w:t>office@getexperts.uz</w:t>
        </w:r>
      </w:hyperlink>
      <w:r w:rsidR="000C7404" w:rsidRPr="004C617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 xml:space="preserve">. </w:t>
      </w:r>
    </w:p>
    <w:p w14:paraId="2E976E63" w14:textId="77777777" w:rsidR="005D285A" w:rsidRPr="004C617C" w:rsidRDefault="005D285A" w:rsidP="00E87DA8">
      <w:pPr>
        <w:jc w:val="both"/>
        <w:rPr>
          <w:rFonts w:ascii="Arial" w:hAnsi="Arial" w:cs="Arial"/>
          <w:sz w:val="20"/>
          <w:szCs w:val="20"/>
        </w:rPr>
      </w:pPr>
    </w:p>
    <w:p w14:paraId="0272AAAE" w14:textId="77777777" w:rsidR="005D285A" w:rsidRPr="004C617C" w:rsidRDefault="005D285A" w:rsidP="00E87DA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>5. Заключительные положения</w:t>
      </w:r>
    </w:p>
    <w:p w14:paraId="040A791B" w14:textId="77777777" w:rsidR="005D285A" w:rsidRPr="004C617C" w:rsidRDefault="005D285A" w:rsidP="005D285A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 xml:space="preserve">5.1. </w:t>
      </w:r>
      <w:proofErr w:type="spellStart"/>
      <w:r w:rsidRPr="004C617C">
        <w:rPr>
          <w:rFonts w:ascii="Arial" w:hAnsi="Arial" w:cs="Arial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вправе внести изменения в Соглашение в любое время. Пользователь самостоятельно осуществляет изучение Соглашения на предмет внесённых изменений. </w:t>
      </w:r>
    </w:p>
    <w:p w14:paraId="20D4B484" w14:textId="28D53B37" w:rsidR="005D285A" w:rsidRPr="004C617C" w:rsidRDefault="005D285A" w:rsidP="005D285A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lastRenderedPageBreak/>
        <w:t xml:space="preserve">5.2. За нарушение условий настоящего Соглашения </w:t>
      </w:r>
      <w:proofErr w:type="spellStart"/>
      <w:r w:rsidRPr="004C617C">
        <w:rPr>
          <w:rFonts w:ascii="Arial" w:hAnsi="Arial" w:cs="Arial"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sz w:val="20"/>
          <w:szCs w:val="20"/>
        </w:rPr>
        <w:t>Экспертс</w:t>
      </w:r>
      <w:proofErr w:type="spellEnd"/>
      <w:r w:rsidRPr="004C617C">
        <w:rPr>
          <w:rFonts w:ascii="Arial" w:hAnsi="Arial" w:cs="Arial"/>
          <w:sz w:val="20"/>
          <w:szCs w:val="20"/>
        </w:rPr>
        <w:t xml:space="preserve"> вправе ограничить доступ Пользователя к </w:t>
      </w:r>
      <w:r w:rsidR="0075230C">
        <w:rPr>
          <w:rFonts w:ascii="Arial" w:hAnsi="Arial" w:cs="Arial"/>
          <w:sz w:val="20"/>
          <w:szCs w:val="20"/>
        </w:rPr>
        <w:t>Мероприяти</w:t>
      </w:r>
      <w:r w:rsidR="0075230C">
        <w:rPr>
          <w:rFonts w:ascii="Arial" w:hAnsi="Arial" w:cs="Arial"/>
          <w:sz w:val="20"/>
          <w:szCs w:val="20"/>
        </w:rPr>
        <w:t>ю</w:t>
      </w:r>
      <w:r w:rsidRPr="004C617C">
        <w:rPr>
          <w:rFonts w:ascii="Arial" w:hAnsi="Arial" w:cs="Arial"/>
          <w:sz w:val="20"/>
          <w:szCs w:val="20"/>
        </w:rPr>
        <w:t>.</w:t>
      </w:r>
    </w:p>
    <w:p w14:paraId="6CC9C579" w14:textId="03040B96" w:rsidR="005D285A" w:rsidRPr="004C617C" w:rsidRDefault="005D285A" w:rsidP="005D285A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5.</w:t>
      </w:r>
      <w:r w:rsidR="002643B8">
        <w:rPr>
          <w:rFonts w:ascii="Arial" w:hAnsi="Arial" w:cs="Arial"/>
          <w:sz w:val="20"/>
          <w:szCs w:val="20"/>
        </w:rPr>
        <w:t>3</w:t>
      </w:r>
      <w:r w:rsidRPr="004C617C">
        <w:rPr>
          <w:rFonts w:ascii="Arial" w:hAnsi="Arial" w:cs="Arial"/>
          <w:sz w:val="20"/>
          <w:szCs w:val="20"/>
        </w:rPr>
        <w:t xml:space="preserve">. Настоящее Соглашение регулируются правом </w:t>
      </w:r>
      <w:r w:rsidR="004C617C" w:rsidRPr="004C617C">
        <w:rPr>
          <w:rFonts w:ascii="Arial" w:hAnsi="Arial" w:cs="Arial"/>
          <w:sz w:val="20"/>
          <w:szCs w:val="20"/>
        </w:rPr>
        <w:t>Республики Узбекистан</w:t>
      </w:r>
      <w:r w:rsidRPr="004C617C">
        <w:rPr>
          <w:rFonts w:ascii="Arial" w:hAnsi="Arial" w:cs="Arial"/>
          <w:sz w:val="20"/>
          <w:szCs w:val="20"/>
        </w:rPr>
        <w:t xml:space="preserve">. </w:t>
      </w:r>
    </w:p>
    <w:p w14:paraId="13A998CA" w14:textId="4D3D1CEF" w:rsidR="005D285A" w:rsidRPr="004C617C" w:rsidRDefault="005D285A" w:rsidP="005D285A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5.</w:t>
      </w:r>
      <w:r w:rsidR="002643B8">
        <w:rPr>
          <w:rFonts w:ascii="Arial" w:hAnsi="Arial" w:cs="Arial"/>
          <w:sz w:val="20"/>
          <w:szCs w:val="20"/>
        </w:rPr>
        <w:t>4</w:t>
      </w:r>
      <w:r w:rsidRPr="004C617C">
        <w:rPr>
          <w:rFonts w:ascii="Arial" w:hAnsi="Arial" w:cs="Arial"/>
          <w:sz w:val="20"/>
          <w:szCs w:val="20"/>
        </w:rPr>
        <w:t>. Признание судом какого-либо положения Соглашения недействительным не влечет недействительности иных положений Соглашения.</w:t>
      </w:r>
    </w:p>
    <w:p w14:paraId="6C572B29" w14:textId="3C8BD372" w:rsidR="003B3BB9" w:rsidRPr="004C617C" w:rsidRDefault="003B3BB9" w:rsidP="005D285A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5.</w:t>
      </w:r>
      <w:r w:rsidR="002643B8">
        <w:rPr>
          <w:rFonts w:ascii="Arial" w:hAnsi="Arial" w:cs="Arial"/>
          <w:sz w:val="20"/>
          <w:szCs w:val="20"/>
        </w:rPr>
        <w:t>5</w:t>
      </w:r>
      <w:r w:rsidRPr="004C617C">
        <w:rPr>
          <w:rFonts w:ascii="Arial" w:hAnsi="Arial" w:cs="Arial"/>
          <w:sz w:val="20"/>
          <w:szCs w:val="20"/>
        </w:rPr>
        <w:t>. Пользователь, заключая настоящее Соглашение, заявляет и гарантирует, что достиг возраста, при котором Пользователю в соответствии с законодательством Российской Федерации допустимо заключать Соглашение, и Пользователь обладает необходимой право- и дееспособностью для заключения Соглашения.</w:t>
      </w:r>
    </w:p>
    <w:p w14:paraId="6F6BED67" w14:textId="5B3B85FE" w:rsidR="000C7404" w:rsidRPr="004C617C" w:rsidRDefault="000C7404" w:rsidP="000C7404">
      <w:pPr>
        <w:jc w:val="both"/>
        <w:rPr>
          <w:rFonts w:ascii="Arial" w:hAnsi="Arial" w:cs="Arial"/>
          <w:sz w:val="20"/>
          <w:szCs w:val="20"/>
        </w:rPr>
      </w:pPr>
      <w:r w:rsidRPr="004C617C">
        <w:rPr>
          <w:rFonts w:ascii="Arial" w:hAnsi="Arial" w:cs="Arial"/>
          <w:sz w:val="20"/>
          <w:szCs w:val="20"/>
        </w:rPr>
        <w:t>5.</w:t>
      </w:r>
      <w:r w:rsidR="002643B8">
        <w:rPr>
          <w:rFonts w:ascii="Arial" w:hAnsi="Arial" w:cs="Arial"/>
          <w:sz w:val="20"/>
          <w:szCs w:val="20"/>
        </w:rPr>
        <w:t>6</w:t>
      </w:r>
      <w:r w:rsidRPr="004C617C">
        <w:rPr>
          <w:rFonts w:ascii="Arial" w:hAnsi="Arial" w:cs="Arial"/>
          <w:sz w:val="20"/>
          <w:szCs w:val="20"/>
        </w:rPr>
        <w:t>. Соглашение не требует двустороннего подписания и действительно в электронном виде.</w:t>
      </w:r>
    </w:p>
    <w:p w14:paraId="639F4020" w14:textId="77777777" w:rsidR="000C7404" w:rsidRPr="004C617C" w:rsidRDefault="000C7404" w:rsidP="005D285A">
      <w:pPr>
        <w:jc w:val="both"/>
        <w:rPr>
          <w:rFonts w:ascii="Arial" w:hAnsi="Arial" w:cs="Arial"/>
          <w:sz w:val="20"/>
          <w:szCs w:val="20"/>
        </w:rPr>
      </w:pPr>
    </w:p>
    <w:p w14:paraId="671FC36C" w14:textId="77777777" w:rsidR="005D285A" w:rsidRPr="004C617C" w:rsidRDefault="005D285A" w:rsidP="005D285A">
      <w:pPr>
        <w:jc w:val="both"/>
        <w:rPr>
          <w:rFonts w:ascii="Arial" w:hAnsi="Arial" w:cs="Arial"/>
          <w:sz w:val="20"/>
          <w:szCs w:val="20"/>
        </w:rPr>
      </w:pPr>
    </w:p>
    <w:p w14:paraId="64889797" w14:textId="181DF9EB" w:rsidR="001442AF" w:rsidRPr="004C617C" w:rsidRDefault="001442AF" w:rsidP="005D28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17C">
        <w:rPr>
          <w:rFonts w:ascii="Arial" w:hAnsi="Arial" w:cs="Arial"/>
          <w:b/>
          <w:bCs/>
          <w:sz w:val="20"/>
          <w:szCs w:val="20"/>
        </w:rPr>
        <w:t xml:space="preserve">6. Реквизиты </w:t>
      </w:r>
      <w:proofErr w:type="spellStart"/>
      <w:r w:rsidRPr="004C617C">
        <w:rPr>
          <w:rFonts w:ascii="Arial" w:hAnsi="Arial" w:cs="Arial"/>
          <w:b/>
          <w:bCs/>
          <w:sz w:val="20"/>
          <w:szCs w:val="20"/>
        </w:rPr>
        <w:t>Гет</w:t>
      </w:r>
      <w:proofErr w:type="spellEnd"/>
      <w:r w:rsidRPr="004C617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C617C">
        <w:rPr>
          <w:rFonts w:ascii="Arial" w:hAnsi="Arial" w:cs="Arial"/>
          <w:b/>
          <w:bCs/>
          <w:sz w:val="20"/>
          <w:szCs w:val="20"/>
        </w:rPr>
        <w:t>Экспертс</w:t>
      </w:r>
      <w:proofErr w:type="spellEnd"/>
    </w:p>
    <w:p w14:paraId="33A55539" w14:textId="77777777" w:rsidR="007F5BB3" w:rsidRPr="002643B8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ИП</w:t>
      </w:r>
      <w:r w:rsidRPr="002643B8">
        <w:rPr>
          <w:rFonts w:ascii="Arial" w:hAnsi="Arial" w:cs="Arial"/>
          <w:sz w:val="20"/>
          <w:szCs w:val="20"/>
        </w:rPr>
        <w:t xml:space="preserve"> </w:t>
      </w:r>
      <w:r w:rsidRPr="007F5BB3">
        <w:rPr>
          <w:rFonts w:ascii="Arial" w:hAnsi="Arial" w:cs="Arial"/>
          <w:sz w:val="20"/>
          <w:szCs w:val="20"/>
        </w:rPr>
        <w:t>ООО</w:t>
      </w:r>
      <w:r w:rsidRPr="002643B8">
        <w:rPr>
          <w:rFonts w:ascii="Arial" w:hAnsi="Arial" w:cs="Arial"/>
          <w:sz w:val="20"/>
          <w:szCs w:val="20"/>
        </w:rPr>
        <w:t xml:space="preserve"> "</w:t>
      </w:r>
      <w:r w:rsidRPr="007F5BB3">
        <w:rPr>
          <w:rFonts w:ascii="Arial" w:hAnsi="Arial" w:cs="Arial"/>
          <w:sz w:val="20"/>
          <w:szCs w:val="20"/>
          <w:lang w:val="en-US"/>
        </w:rPr>
        <w:t>GET</w:t>
      </w:r>
      <w:r w:rsidRPr="002643B8">
        <w:rPr>
          <w:rFonts w:ascii="Arial" w:hAnsi="Arial" w:cs="Arial"/>
          <w:sz w:val="20"/>
          <w:szCs w:val="20"/>
        </w:rPr>
        <w:t xml:space="preserve"> </w:t>
      </w:r>
      <w:r w:rsidRPr="007F5BB3">
        <w:rPr>
          <w:rFonts w:ascii="Arial" w:hAnsi="Arial" w:cs="Arial"/>
          <w:sz w:val="20"/>
          <w:szCs w:val="20"/>
          <w:lang w:val="en-US"/>
        </w:rPr>
        <w:t>EXPERTS</w:t>
      </w:r>
      <w:r w:rsidRPr="002643B8">
        <w:rPr>
          <w:rFonts w:ascii="Arial" w:hAnsi="Arial" w:cs="Arial"/>
          <w:sz w:val="20"/>
          <w:szCs w:val="20"/>
        </w:rPr>
        <w:t xml:space="preserve"> </w:t>
      </w:r>
      <w:r w:rsidRPr="007F5BB3">
        <w:rPr>
          <w:rFonts w:ascii="Arial" w:hAnsi="Arial" w:cs="Arial"/>
          <w:sz w:val="20"/>
          <w:szCs w:val="20"/>
          <w:lang w:val="en-US"/>
        </w:rPr>
        <w:t>RECRUITMENT</w:t>
      </w:r>
      <w:r w:rsidRPr="002643B8">
        <w:rPr>
          <w:rFonts w:ascii="Arial" w:hAnsi="Arial" w:cs="Arial"/>
          <w:sz w:val="20"/>
          <w:szCs w:val="20"/>
        </w:rPr>
        <w:t>"</w:t>
      </w:r>
    </w:p>
    <w:p w14:paraId="68C34C36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 xml:space="preserve">Адрес: Республика Узбекистан, город Ташкент, </w:t>
      </w:r>
      <w:proofErr w:type="spellStart"/>
      <w:r w:rsidRPr="007F5BB3">
        <w:rPr>
          <w:rFonts w:ascii="Arial" w:hAnsi="Arial" w:cs="Arial"/>
          <w:sz w:val="20"/>
          <w:szCs w:val="20"/>
        </w:rPr>
        <w:t>Мирабадский</w:t>
      </w:r>
      <w:proofErr w:type="spellEnd"/>
      <w:r w:rsidRPr="007F5BB3">
        <w:rPr>
          <w:rFonts w:ascii="Arial" w:hAnsi="Arial" w:cs="Arial"/>
          <w:sz w:val="20"/>
          <w:szCs w:val="20"/>
        </w:rPr>
        <w:t xml:space="preserve"> район, улица Туркестан 12А</w:t>
      </w:r>
    </w:p>
    <w:p w14:paraId="274FB206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ИНН 310007546</w:t>
      </w:r>
    </w:p>
    <w:p w14:paraId="376D5411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Реквизиты банка:</w:t>
      </w:r>
    </w:p>
    <w:p w14:paraId="783ED961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Академический Центр банковских услуг АО «НБ ВЭД РУ»</w:t>
      </w:r>
    </w:p>
    <w:p w14:paraId="1E2649D6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 xml:space="preserve">Адрес: Ташкент, </w:t>
      </w:r>
      <w:proofErr w:type="spellStart"/>
      <w:r w:rsidRPr="007F5BB3">
        <w:rPr>
          <w:rFonts w:ascii="Arial" w:hAnsi="Arial" w:cs="Arial"/>
          <w:sz w:val="20"/>
          <w:szCs w:val="20"/>
        </w:rPr>
        <w:t>Мирабадский</w:t>
      </w:r>
      <w:proofErr w:type="spellEnd"/>
      <w:r w:rsidRPr="007F5BB3">
        <w:rPr>
          <w:rFonts w:ascii="Arial" w:hAnsi="Arial" w:cs="Arial"/>
          <w:sz w:val="20"/>
          <w:szCs w:val="20"/>
        </w:rPr>
        <w:t xml:space="preserve"> район, ул. Тараса Шевченко, 29</w:t>
      </w:r>
    </w:p>
    <w:p w14:paraId="3DEB6A4A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ОКОНХ 96120</w:t>
      </w:r>
    </w:p>
    <w:p w14:paraId="0B5960AB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ОКПО 15571228</w:t>
      </w:r>
    </w:p>
    <w:p w14:paraId="7EDE340B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Код банка: 00450</w:t>
      </w:r>
    </w:p>
    <w:p w14:paraId="2D7F857B" w14:textId="77777777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СВИФТ код: NBFAUZ2X</w:t>
      </w:r>
    </w:p>
    <w:p w14:paraId="1030805A" w14:textId="283FDE7E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Счет:</w:t>
      </w:r>
    </w:p>
    <w:p w14:paraId="2FB8A6CE" w14:textId="6EB05EC8" w:rsidR="007F5BB3" w:rsidRPr="007F5BB3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UZS: 20214000405589759001</w:t>
      </w:r>
    </w:p>
    <w:p w14:paraId="59BD1059" w14:textId="63F4AD7E" w:rsidR="001442AF" w:rsidRPr="004C617C" w:rsidRDefault="007F5BB3" w:rsidP="007F5BB3">
      <w:pPr>
        <w:jc w:val="both"/>
        <w:rPr>
          <w:rFonts w:ascii="Arial" w:hAnsi="Arial" w:cs="Arial"/>
          <w:sz w:val="20"/>
          <w:szCs w:val="20"/>
        </w:rPr>
      </w:pPr>
      <w:r w:rsidRPr="007F5BB3">
        <w:rPr>
          <w:rFonts w:ascii="Arial" w:hAnsi="Arial" w:cs="Arial"/>
          <w:sz w:val="20"/>
          <w:szCs w:val="20"/>
        </w:rPr>
        <w:t>E-mail: любой почтовый адрес, заканчивающийся на @getexperts.uz</w:t>
      </w:r>
    </w:p>
    <w:sectPr w:rsidR="001442AF" w:rsidRPr="004C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2E8A6" w14:textId="77777777" w:rsidR="00CA4559" w:rsidRDefault="00CA4559" w:rsidP="00E87DA8">
      <w:r>
        <w:separator/>
      </w:r>
    </w:p>
  </w:endnote>
  <w:endnote w:type="continuationSeparator" w:id="0">
    <w:p w14:paraId="22D182C5" w14:textId="77777777" w:rsidR="00CA4559" w:rsidRDefault="00CA4559" w:rsidP="00E8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FC315" w14:textId="77777777" w:rsidR="00CA4559" w:rsidRDefault="00CA4559" w:rsidP="00E87DA8">
      <w:r>
        <w:separator/>
      </w:r>
    </w:p>
  </w:footnote>
  <w:footnote w:type="continuationSeparator" w:id="0">
    <w:p w14:paraId="4ED84BFC" w14:textId="77777777" w:rsidR="00CA4559" w:rsidRDefault="00CA4559" w:rsidP="00E8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014C"/>
    <w:multiLevelType w:val="multilevel"/>
    <w:tmpl w:val="FF3C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32CB0"/>
    <w:multiLevelType w:val="multilevel"/>
    <w:tmpl w:val="38DE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709463">
    <w:abstractNumId w:val="0"/>
  </w:num>
  <w:num w:numId="2" w16cid:durableId="45174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72"/>
    <w:rsid w:val="00050256"/>
    <w:rsid w:val="000C7404"/>
    <w:rsid w:val="001442AF"/>
    <w:rsid w:val="00151FED"/>
    <w:rsid w:val="001B6586"/>
    <w:rsid w:val="002643B8"/>
    <w:rsid w:val="002649CC"/>
    <w:rsid w:val="00282D39"/>
    <w:rsid w:val="002C5BB4"/>
    <w:rsid w:val="002D2CFA"/>
    <w:rsid w:val="003B3BB9"/>
    <w:rsid w:val="004B26C4"/>
    <w:rsid w:val="004C0961"/>
    <w:rsid w:val="004C617C"/>
    <w:rsid w:val="005B34E7"/>
    <w:rsid w:val="005D285A"/>
    <w:rsid w:val="005F27E6"/>
    <w:rsid w:val="0075230C"/>
    <w:rsid w:val="007C30F5"/>
    <w:rsid w:val="007F5BB3"/>
    <w:rsid w:val="00812978"/>
    <w:rsid w:val="00A208C6"/>
    <w:rsid w:val="00A64D5B"/>
    <w:rsid w:val="00AB22D6"/>
    <w:rsid w:val="00AE5A18"/>
    <w:rsid w:val="00B3362D"/>
    <w:rsid w:val="00B41772"/>
    <w:rsid w:val="00B85E9E"/>
    <w:rsid w:val="00C0740A"/>
    <w:rsid w:val="00CA4559"/>
    <w:rsid w:val="00CD60B6"/>
    <w:rsid w:val="00D008B6"/>
    <w:rsid w:val="00D80A32"/>
    <w:rsid w:val="00DA783E"/>
    <w:rsid w:val="00E25382"/>
    <w:rsid w:val="00E46D27"/>
    <w:rsid w:val="00E87DA8"/>
    <w:rsid w:val="00E93E8A"/>
    <w:rsid w:val="00EE7572"/>
    <w:rsid w:val="00EF10C1"/>
    <w:rsid w:val="00F773D8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B585"/>
  <w15:chartTrackingRefBased/>
  <w15:docId w15:val="{8553B8A8-E849-F24A-8CC2-34383C0F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1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7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7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17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17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17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17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17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7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7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7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17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7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7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177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17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772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2C5BB4"/>
    <w:rPr>
      <w:b/>
      <w:bCs/>
    </w:rPr>
  </w:style>
  <w:style w:type="character" w:customStyle="1" w:styleId="apple-converted-space">
    <w:name w:val="apple-converted-space"/>
    <w:basedOn w:val="a0"/>
    <w:rsid w:val="002C5BB4"/>
  </w:style>
  <w:style w:type="character" w:styleId="af">
    <w:name w:val="annotation reference"/>
    <w:basedOn w:val="a0"/>
    <w:uiPriority w:val="99"/>
    <w:semiHidden/>
    <w:unhideWhenUsed/>
    <w:rsid w:val="001442A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42A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42A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2A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42AF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442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f5">
    <w:name w:val="Table Grid"/>
    <w:basedOn w:val="a1"/>
    <w:uiPriority w:val="39"/>
    <w:rsid w:val="000C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2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texperts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experts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Skulkina, Marina</cp:lastModifiedBy>
  <cp:revision>3</cp:revision>
  <dcterms:created xsi:type="dcterms:W3CDTF">2025-03-17T09:19:00Z</dcterms:created>
  <dcterms:modified xsi:type="dcterms:W3CDTF">2025-03-17T09:50:00Z</dcterms:modified>
</cp:coreProperties>
</file>